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C6E68" w14:textId="25D69B6C" w:rsidR="00B042B7" w:rsidRDefault="00B042B7" w:rsidP="00B042B7"/>
    <w:p w14:paraId="7202FFD1" w14:textId="7762E271" w:rsidR="00B042B7" w:rsidRPr="0007154C" w:rsidRDefault="00B042B7" w:rsidP="00B042B7">
      <w:pPr>
        <w:rPr>
          <w:b/>
          <w:bCs/>
          <w:sz w:val="32"/>
          <w:szCs w:val="32"/>
        </w:rPr>
      </w:pPr>
      <w:r w:rsidRPr="0007154C">
        <w:rPr>
          <w:b/>
          <w:bCs/>
          <w:sz w:val="32"/>
          <w:szCs w:val="32"/>
        </w:rPr>
        <w:t>ALGEMENE VOORWAARDEN</w:t>
      </w:r>
    </w:p>
    <w:p w14:paraId="781CDFEC" w14:textId="479E8A7F" w:rsidR="00B042B7" w:rsidRPr="0007154C" w:rsidRDefault="00B042B7" w:rsidP="00B042B7">
      <w:pPr>
        <w:rPr>
          <w:b/>
          <w:bCs/>
          <w:sz w:val="32"/>
          <w:szCs w:val="32"/>
        </w:rPr>
      </w:pPr>
      <w:r w:rsidRPr="0007154C">
        <w:rPr>
          <w:b/>
          <w:bCs/>
          <w:sz w:val="32"/>
          <w:szCs w:val="32"/>
        </w:rPr>
        <w:t>Willeke Goedgedrag Holistic Therapy</w:t>
      </w:r>
    </w:p>
    <w:p w14:paraId="265251CE" w14:textId="4E9E02C6" w:rsidR="00B042B7" w:rsidRPr="0007154C" w:rsidRDefault="00B042B7" w:rsidP="00B042B7">
      <w:pPr>
        <w:rPr>
          <w:b/>
          <w:bCs/>
          <w:sz w:val="32"/>
          <w:szCs w:val="32"/>
        </w:rPr>
      </w:pPr>
    </w:p>
    <w:p w14:paraId="3F1903BC" w14:textId="04F3DE28" w:rsidR="00B042B7" w:rsidRPr="0007154C" w:rsidRDefault="00B042B7" w:rsidP="00B042B7">
      <w:pPr>
        <w:rPr>
          <w:sz w:val="32"/>
          <w:szCs w:val="32"/>
        </w:rPr>
      </w:pPr>
      <w:r w:rsidRPr="0007154C">
        <w:rPr>
          <w:sz w:val="32"/>
          <w:szCs w:val="32"/>
        </w:rPr>
        <w:t xml:space="preserve">Welkom bij </w:t>
      </w:r>
      <w:r w:rsidRPr="0007154C">
        <w:rPr>
          <w:sz w:val="32"/>
          <w:szCs w:val="32"/>
        </w:rPr>
        <w:t>Willeke Goedgedrag, Holistic Therapy</w:t>
      </w:r>
      <w:r w:rsidRPr="0007154C">
        <w:rPr>
          <w:sz w:val="32"/>
          <w:szCs w:val="32"/>
        </w:rPr>
        <w:t>. Bedankt dat je voor mijn praktijk hebt gekozen. Om alles zo soepel mogelijk te laten verlopen, vind je hieronder de algemene voorwaarden die gelden voor mijn praktijk:</w:t>
      </w:r>
    </w:p>
    <w:p w14:paraId="7FC4C828" w14:textId="77777777" w:rsidR="00B042B7" w:rsidRPr="0007154C" w:rsidRDefault="00B042B7" w:rsidP="00B042B7">
      <w:pPr>
        <w:rPr>
          <w:b/>
          <w:bCs/>
          <w:sz w:val="32"/>
          <w:szCs w:val="32"/>
        </w:rPr>
      </w:pPr>
      <w:r w:rsidRPr="0007154C">
        <w:rPr>
          <w:b/>
          <w:bCs/>
          <w:sz w:val="32"/>
          <w:szCs w:val="32"/>
        </w:rPr>
        <w:t>Toepasselijk recht en geschillenbeslechting</w:t>
      </w:r>
    </w:p>
    <w:p w14:paraId="65797629" w14:textId="06C29418" w:rsidR="00B042B7" w:rsidRPr="0007154C" w:rsidRDefault="00B042B7" w:rsidP="00B042B7">
      <w:pPr>
        <w:rPr>
          <w:sz w:val="32"/>
          <w:szCs w:val="32"/>
        </w:rPr>
      </w:pPr>
      <w:r w:rsidRPr="0007154C">
        <w:rPr>
          <w:sz w:val="32"/>
          <w:szCs w:val="32"/>
        </w:rPr>
        <w:t xml:space="preserve">Op alle overeenkomsten met </w:t>
      </w:r>
      <w:r w:rsidRPr="0007154C">
        <w:rPr>
          <w:sz w:val="32"/>
          <w:szCs w:val="32"/>
        </w:rPr>
        <w:t xml:space="preserve">Willeke Goedgedrag Holistic Therapy </w:t>
      </w:r>
      <w:r w:rsidRPr="0007154C">
        <w:rPr>
          <w:sz w:val="32"/>
          <w:szCs w:val="32"/>
        </w:rPr>
        <w:t>is het recht van Aruba</w:t>
      </w:r>
      <w:r w:rsidRPr="0007154C">
        <w:rPr>
          <w:sz w:val="32"/>
          <w:szCs w:val="32"/>
        </w:rPr>
        <w:t xml:space="preserve"> </w:t>
      </w:r>
      <w:r w:rsidRPr="0007154C">
        <w:rPr>
          <w:sz w:val="32"/>
          <w:szCs w:val="32"/>
        </w:rPr>
        <w:t>van toepassing. Bij eventuele geschillen zullen partijen eerst proberen om gezamenlijk tot een oplossing te komen. Lukt dit niet, dan wordt het geschil voorgelegd aan de bevoegde rechter in</w:t>
      </w:r>
      <w:r w:rsidRPr="0007154C">
        <w:rPr>
          <w:sz w:val="32"/>
          <w:szCs w:val="32"/>
        </w:rPr>
        <w:t xml:space="preserve"> Oranjestad, Aruba. </w:t>
      </w:r>
    </w:p>
    <w:p w14:paraId="3DB10A1B" w14:textId="55578ACB" w:rsidR="00B042B7" w:rsidRPr="0007154C" w:rsidRDefault="00B042B7" w:rsidP="00B042B7">
      <w:pPr>
        <w:rPr>
          <w:sz w:val="32"/>
          <w:szCs w:val="32"/>
        </w:rPr>
      </w:pPr>
    </w:p>
    <w:p w14:paraId="4BDD7A3C" w14:textId="79D13A30" w:rsidR="00B042B7" w:rsidRPr="0007154C" w:rsidRDefault="00B042B7" w:rsidP="00B042B7">
      <w:pPr>
        <w:rPr>
          <w:b/>
          <w:bCs/>
          <w:sz w:val="32"/>
          <w:szCs w:val="32"/>
        </w:rPr>
      </w:pPr>
      <w:r w:rsidRPr="0007154C">
        <w:rPr>
          <w:b/>
          <w:bCs/>
          <w:sz w:val="32"/>
          <w:szCs w:val="32"/>
        </w:rPr>
        <w:t>Afspraken en Annuleringen</w:t>
      </w:r>
    </w:p>
    <w:p w14:paraId="0AA73421" w14:textId="77777777" w:rsidR="00B042B7" w:rsidRPr="0007154C" w:rsidRDefault="00B042B7" w:rsidP="00B042B7">
      <w:pPr>
        <w:rPr>
          <w:sz w:val="32"/>
          <w:szCs w:val="32"/>
        </w:rPr>
      </w:pPr>
    </w:p>
    <w:p w14:paraId="56FC77C4" w14:textId="77777777" w:rsidR="00B042B7" w:rsidRPr="0007154C" w:rsidRDefault="00B042B7" w:rsidP="00B042B7">
      <w:pPr>
        <w:rPr>
          <w:sz w:val="32"/>
          <w:szCs w:val="32"/>
        </w:rPr>
      </w:pPr>
      <w:r w:rsidRPr="0007154C">
        <w:rPr>
          <w:sz w:val="32"/>
          <w:szCs w:val="32"/>
        </w:rPr>
        <w:t>Het leven is soms onvoorspelbaar. Als je een afspraak moet verzetten of annuleren, laat het dan zo snel mogelijk via e-mail, WhatsApp of telefonisch weten.</w:t>
      </w:r>
    </w:p>
    <w:p w14:paraId="2AF07D8C" w14:textId="2E8B6C1A" w:rsidR="00B042B7" w:rsidRPr="0007154C" w:rsidRDefault="00B042B7" w:rsidP="00B042B7">
      <w:pPr>
        <w:ind w:left="1416" w:hanging="716"/>
        <w:rPr>
          <w:sz w:val="32"/>
          <w:szCs w:val="32"/>
        </w:rPr>
      </w:pPr>
      <w:r w:rsidRPr="0007154C">
        <w:rPr>
          <w:sz w:val="32"/>
          <w:szCs w:val="32"/>
        </w:rPr>
        <w:t>•</w:t>
      </w:r>
      <w:r w:rsidRPr="0007154C">
        <w:rPr>
          <w:sz w:val="32"/>
          <w:szCs w:val="32"/>
        </w:rPr>
        <w:tab/>
        <w:t>Een afspraak kun je tot 48 uur van tevoren kosteloos annuleren of verplaatsen.</w:t>
      </w:r>
    </w:p>
    <w:p w14:paraId="670D402B" w14:textId="775030F9" w:rsidR="00B042B7" w:rsidRPr="0007154C" w:rsidRDefault="00B042B7" w:rsidP="00B042B7">
      <w:pPr>
        <w:ind w:left="1416" w:hanging="716"/>
        <w:rPr>
          <w:sz w:val="32"/>
          <w:szCs w:val="32"/>
        </w:rPr>
      </w:pPr>
      <w:r w:rsidRPr="0007154C">
        <w:rPr>
          <w:sz w:val="32"/>
          <w:szCs w:val="32"/>
        </w:rPr>
        <w:t>•</w:t>
      </w:r>
      <w:r w:rsidRPr="0007154C">
        <w:rPr>
          <w:sz w:val="32"/>
          <w:szCs w:val="32"/>
        </w:rPr>
        <w:tab/>
        <w:t>Bij annuleringen binnen 48 uur wordt 50% van de kosten van de gereserveerde tijd in rekening gebracht.</w:t>
      </w:r>
    </w:p>
    <w:p w14:paraId="0263A96F" w14:textId="07633970" w:rsidR="00B042B7" w:rsidRPr="0007154C" w:rsidRDefault="00B042B7" w:rsidP="00B042B7">
      <w:pPr>
        <w:ind w:left="1416" w:hanging="716"/>
        <w:rPr>
          <w:sz w:val="32"/>
          <w:szCs w:val="32"/>
        </w:rPr>
      </w:pPr>
      <w:r w:rsidRPr="0007154C">
        <w:rPr>
          <w:sz w:val="32"/>
          <w:szCs w:val="32"/>
        </w:rPr>
        <w:t>•</w:t>
      </w:r>
      <w:r w:rsidRPr="0007154C">
        <w:rPr>
          <w:sz w:val="32"/>
          <w:szCs w:val="32"/>
        </w:rPr>
        <w:tab/>
        <w:t>Bij het niet verschijnen op een afspraak zonder afmelding worden de volledige kosten in rekening gebracht.</w:t>
      </w:r>
    </w:p>
    <w:p w14:paraId="4467CBCF" w14:textId="1116E671" w:rsidR="00B042B7" w:rsidRPr="0007154C" w:rsidRDefault="00B042B7" w:rsidP="00B042B7">
      <w:pPr>
        <w:rPr>
          <w:sz w:val="32"/>
          <w:szCs w:val="32"/>
        </w:rPr>
      </w:pPr>
    </w:p>
    <w:p w14:paraId="6C672DCA" w14:textId="6AD76FD4" w:rsidR="004469A2" w:rsidRPr="0007154C" w:rsidRDefault="004469A2" w:rsidP="00B042B7">
      <w:pPr>
        <w:rPr>
          <w:rFonts w:cs="Segoe UI Symbol"/>
          <w:b/>
          <w:bCs/>
          <w:sz w:val="32"/>
          <w:szCs w:val="32"/>
        </w:rPr>
      </w:pPr>
    </w:p>
    <w:p w14:paraId="5D029ECA" w14:textId="563939B1" w:rsidR="00B042B7" w:rsidRPr="0007154C" w:rsidRDefault="00B042B7" w:rsidP="00B042B7">
      <w:pPr>
        <w:rPr>
          <w:b/>
          <w:bCs/>
          <w:sz w:val="32"/>
          <w:szCs w:val="32"/>
        </w:rPr>
      </w:pPr>
      <w:r w:rsidRPr="0007154C">
        <w:rPr>
          <w:b/>
          <w:bCs/>
          <w:sz w:val="32"/>
          <w:szCs w:val="32"/>
        </w:rPr>
        <w:t>Privacy en Gegevensbescherming</w:t>
      </w:r>
    </w:p>
    <w:p w14:paraId="48928D04" w14:textId="6A608E23" w:rsidR="00B042B7" w:rsidRPr="0007154C" w:rsidRDefault="00B042B7" w:rsidP="00B042B7">
      <w:pPr>
        <w:rPr>
          <w:sz w:val="32"/>
          <w:szCs w:val="32"/>
        </w:rPr>
      </w:pPr>
    </w:p>
    <w:p w14:paraId="39389FEE" w14:textId="5BF17C53" w:rsidR="00B042B7" w:rsidRPr="0007154C" w:rsidRDefault="00B042B7" w:rsidP="00B042B7">
      <w:pPr>
        <w:rPr>
          <w:sz w:val="32"/>
          <w:szCs w:val="32"/>
        </w:rPr>
      </w:pPr>
      <w:r w:rsidRPr="0007154C">
        <w:rPr>
          <w:sz w:val="32"/>
          <w:szCs w:val="32"/>
        </w:rPr>
        <w:t>Jouw privacy is ontzettend belangrijk. Ik houd mij aan de Algemene Verordening Gegevensbescherming (AVG).</w:t>
      </w:r>
    </w:p>
    <w:p w14:paraId="4C5C4042" w14:textId="6AB23374" w:rsidR="00B042B7" w:rsidRPr="0007154C" w:rsidRDefault="00B042B7" w:rsidP="00B042B7">
      <w:pPr>
        <w:ind w:left="1416" w:hanging="716"/>
        <w:rPr>
          <w:sz w:val="32"/>
          <w:szCs w:val="32"/>
        </w:rPr>
      </w:pPr>
      <w:r w:rsidRPr="0007154C">
        <w:rPr>
          <w:sz w:val="32"/>
          <w:szCs w:val="32"/>
        </w:rPr>
        <w:t>•</w:t>
      </w:r>
      <w:r w:rsidRPr="0007154C">
        <w:rPr>
          <w:sz w:val="32"/>
          <w:szCs w:val="32"/>
        </w:rPr>
        <w:tab/>
        <w:t>Jouw gegevens worden veilig opgeslagen en nooit gedeeld zonder jouw toestemming.</w:t>
      </w:r>
    </w:p>
    <w:p w14:paraId="0A19F2CE" w14:textId="468F6BE5" w:rsidR="00B042B7" w:rsidRPr="0007154C" w:rsidRDefault="00B042B7" w:rsidP="00B042B7">
      <w:pPr>
        <w:ind w:left="1416" w:hanging="716"/>
        <w:rPr>
          <w:sz w:val="32"/>
          <w:szCs w:val="32"/>
        </w:rPr>
      </w:pPr>
      <w:r w:rsidRPr="0007154C">
        <w:rPr>
          <w:sz w:val="32"/>
          <w:szCs w:val="32"/>
        </w:rPr>
        <w:t>•</w:t>
      </w:r>
      <w:r w:rsidRPr="0007154C">
        <w:rPr>
          <w:sz w:val="32"/>
          <w:szCs w:val="32"/>
        </w:rPr>
        <w:tab/>
        <w:t>Indien nodig, kan een klein deel van jouw gegevens gebruikt worden voor administratieve doeleinden (zoals het opstellen van een factuur).</w:t>
      </w:r>
    </w:p>
    <w:p w14:paraId="20847F9C" w14:textId="77777777" w:rsidR="00B042B7" w:rsidRPr="0007154C" w:rsidRDefault="00B042B7" w:rsidP="00B042B7">
      <w:pPr>
        <w:rPr>
          <w:sz w:val="32"/>
          <w:szCs w:val="32"/>
        </w:rPr>
      </w:pPr>
      <w:r w:rsidRPr="0007154C">
        <w:rPr>
          <w:sz w:val="32"/>
          <w:szCs w:val="32"/>
        </w:rPr>
        <w:tab/>
        <w:t>•</w:t>
      </w:r>
      <w:r w:rsidRPr="0007154C">
        <w:rPr>
          <w:sz w:val="32"/>
          <w:szCs w:val="32"/>
        </w:rPr>
        <w:tab/>
        <w:t>Voor elk ander gebruik vraag ik vooraf jouw expliciete toestemming.</w:t>
      </w:r>
    </w:p>
    <w:p w14:paraId="1620550C" w14:textId="77777777" w:rsidR="00B042B7" w:rsidRPr="0007154C" w:rsidRDefault="00B042B7" w:rsidP="00B042B7">
      <w:pPr>
        <w:rPr>
          <w:sz w:val="32"/>
          <w:szCs w:val="32"/>
        </w:rPr>
      </w:pPr>
    </w:p>
    <w:p w14:paraId="716B6ADF" w14:textId="1D471ADE" w:rsidR="00B042B7" w:rsidRPr="0007154C" w:rsidRDefault="00B042B7" w:rsidP="00B042B7">
      <w:pPr>
        <w:rPr>
          <w:b/>
          <w:bCs/>
          <w:sz w:val="32"/>
          <w:szCs w:val="32"/>
        </w:rPr>
      </w:pPr>
      <w:r w:rsidRPr="0007154C">
        <w:rPr>
          <w:rFonts w:ascii="Segoe UI Symbol" w:hAnsi="Segoe UI Symbol" w:cs="Segoe UI Symbol"/>
          <w:b/>
          <w:bCs/>
          <w:sz w:val="32"/>
          <w:szCs w:val="32"/>
        </w:rPr>
        <w:t>⁠</w:t>
      </w:r>
      <w:r w:rsidRPr="0007154C">
        <w:rPr>
          <w:b/>
          <w:bCs/>
          <w:sz w:val="32"/>
          <w:szCs w:val="32"/>
        </w:rPr>
        <w:t>Betaling</w:t>
      </w:r>
    </w:p>
    <w:p w14:paraId="40EFF216" w14:textId="77777777" w:rsidR="00B042B7" w:rsidRPr="0007154C" w:rsidRDefault="00B042B7" w:rsidP="00B042B7">
      <w:pPr>
        <w:rPr>
          <w:sz w:val="32"/>
          <w:szCs w:val="32"/>
        </w:rPr>
      </w:pPr>
    </w:p>
    <w:p w14:paraId="5027003F" w14:textId="4D3D7B36" w:rsidR="00B042B7" w:rsidRPr="0007154C" w:rsidRDefault="00B042B7" w:rsidP="00B042B7">
      <w:pPr>
        <w:rPr>
          <w:sz w:val="32"/>
          <w:szCs w:val="32"/>
        </w:rPr>
      </w:pPr>
      <w:r w:rsidRPr="0007154C">
        <w:rPr>
          <w:sz w:val="32"/>
          <w:szCs w:val="32"/>
        </w:rPr>
        <w:t>Na iedere sessie ontvang je een factuur per e-mail</w:t>
      </w:r>
      <w:r w:rsidRPr="0007154C">
        <w:rPr>
          <w:sz w:val="32"/>
          <w:szCs w:val="32"/>
        </w:rPr>
        <w:t xml:space="preserve"> of whats app</w:t>
      </w:r>
      <w:r w:rsidRPr="0007154C">
        <w:rPr>
          <w:sz w:val="32"/>
          <w:szCs w:val="32"/>
        </w:rPr>
        <w:t>. Deze dient binnen 14 dagen na factuurdatum betaald te worden.</w:t>
      </w:r>
    </w:p>
    <w:p w14:paraId="03414AF4" w14:textId="77777777" w:rsidR="00B042B7" w:rsidRPr="0007154C" w:rsidRDefault="00B042B7" w:rsidP="00B042B7">
      <w:pPr>
        <w:rPr>
          <w:sz w:val="32"/>
          <w:szCs w:val="32"/>
        </w:rPr>
      </w:pPr>
    </w:p>
    <w:p w14:paraId="7AE532DA" w14:textId="411A748B" w:rsidR="00B042B7" w:rsidRPr="0007154C" w:rsidRDefault="00B042B7" w:rsidP="00B042B7">
      <w:pPr>
        <w:rPr>
          <w:b/>
          <w:bCs/>
          <w:sz w:val="32"/>
          <w:szCs w:val="32"/>
        </w:rPr>
      </w:pPr>
      <w:r w:rsidRPr="0007154C">
        <w:rPr>
          <w:rFonts w:ascii="Segoe UI Symbol" w:hAnsi="Segoe UI Symbol" w:cs="Segoe UI Symbol"/>
          <w:b/>
          <w:bCs/>
          <w:sz w:val="32"/>
          <w:szCs w:val="32"/>
        </w:rPr>
        <w:t>⁠</w:t>
      </w:r>
      <w:r w:rsidRPr="0007154C">
        <w:rPr>
          <w:b/>
          <w:bCs/>
          <w:sz w:val="32"/>
          <w:szCs w:val="32"/>
        </w:rPr>
        <w:t>Samenwerking en Communicatie</w:t>
      </w:r>
    </w:p>
    <w:p w14:paraId="45DCC896" w14:textId="77777777" w:rsidR="00B042B7" w:rsidRPr="0007154C" w:rsidRDefault="00B042B7" w:rsidP="00B042B7">
      <w:pPr>
        <w:rPr>
          <w:sz w:val="32"/>
          <w:szCs w:val="32"/>
        </w:rPr>
      </w:pPr>
    </w:p>
    <w:p w14:paraId="420808C5" w14:textId="77777777" w:rsidR="00B042B7" w:rsidRPr="0007154C" w:rsidRDefault="00B042B7" w:rsidP="00B042B7">
      <w:pPr>
        <w:rPr>
          <w:sz w:val="32"/>
          <w:szCs w:val="32"/>
        </w:rPr>
      </w:pPr>
      <w:r w:rsidRPr="0007154C">
        <w:rPr>
          <w:sz w:val="32"/>
          <w:szCs w:val="32"/>
        </w:rPr>
        <w:t>Tijdens onze samenwerking is open en eerlijke communicatie essentieel. Als je vragen hebt of ergens tegenaan loopt, laat het mij weten. Samen werken we aan jouw doelen.</w:t>
      </w:r>
    </w:p>
    <w:p w14:paraId="49454515" w14:textId="77777777" w:rsidR="00B042B7" w:rsidRPr="0007154C" w:rsidRDefault="00B042B7" w:rsidP="00B042B7">
      <w:pPr>
        <w:rPr>
          <w:sz w:val="32"/>
          <w:szCs w:val="32"/>
        </w:rPr>
      </w:pPr>
      <w:r w:rsidRPr="0007154C">
        <w:rPr>
          <w:sz w:val="32"/>
          <w:szCs w:val="32"/>
        </w:rPr>
        <w:t>Veiligheid en verbinding staan centraal in mijn praktijk. Indien dit niet meer haalbaar is, wordt de samenwerking stopgezet.</w:t>
      </w:r>
    </w:p>
    <w:p w14:paraId="7A4F2F82" w14:textId="77777777" w:rsidR="00B042B7" w:rsidRPr="0007154C" w:rsidRDefault="00B042B7" w:rsidP="00B042B7">
      <w:pPr>
        <w:rPr>
          <w:sz w:val="32"/>
          <w:szCs w:val="32"/>
        </w:rPr>
      </w:pPr>
    </w:p>
    <w:p w14:paraId="770292EB" w14:textId="2A2F795A" w:rsidR="00B042B7" w:rsidRPr="0007154C" w:rsidRDefault="00B042B7" w:rsidP="00B042B7">
      <w:pPr>
        <w:rPr>
          <w:b/>
          <w:bCs/>
          <w:sz w:val="32"/>
          <w:szCs w:val="32"/>
        </w:rPr>
      </w:pPr>
      <w:r w:rsidRPr="0007154C">
        <w:rPr>
          <w:b/>
          <w:bCs/>
          <w:sz w:val="32"/>
          <w:szCs w:val="32"/>
        </w:rPr>
        <w:t xml:space="preserve"> </w:t>
      </w:r>
      <w:r w:rsidRPr="0007154C">
        <w:rPr>
          <w:rFonts w:ascii="Segoe UI Symbol" w:hAnsi="Segoe UI Symbol" w:cs="Segoe UI Symbol"/>
          <w:b/>
          <w:bCs/>
          <w:sz w:val="32"/>
          <w:szCs w:val="32"/>
        </w:rPr>
        <w:t>⁠</w:t>
      </w:r>
      <w:r w:rsidRPr="0007154C">
        <w:rPr>
          <w:b/>
          <w:bCs/>
          <w:sz w:val="32"/>
          <w:szCs w:val="32"/>
        </w:rPr>
        <w:t>Aansprakelijkheid</w:t>
      </w:r>
    </w:p>
    <w:p w14:paraId="38CB2A59" w14:textId="77777777" w:rsidR="00B042B7" w:rsidRPr="0007154C" w:rsidRDefault="00B042B7" w:rsidP="00B042B7">
      <w:pPr>
        <w:rPr>
          <w:sz w:val="32"/>
          <w:szCs w:val="32"/>
        </w:rPr>
      </w:pPr>
    </w:p>
    <w:p w14:paraId="652469A1" w14:textId="77777777" w:rsidR="00B042B7" w:rsidRPr="0007154C" w:rsidRDefault="00B042B7" w:rsidP="00B042B7">
      <w:pPr>
        <w:rPr>
          <w:sz w:val="32"/>
          <w:szCs w:val="32"/>
        </w:rPr>
      </w:pPr>
      <w:r w:rsidRPr="0007154C">
        <w:rPr>
          <w:sz w:val="32"/>
          <w:szCs w:val="32"/>
        </w:rPr>
        <w:t>Ik doe mijn uiterste best om je zo goed mogelijk te begeleiden, maar garanties over resultaten kan ik niet geven. Het succes van de sessies hangt ook af van jouw inzet en openheid.</w:t>
      </w:r>
    </w:p>
    <w:p w14:paraId="27426E93" w14:textId="77777777" w:rsidR="00FA3EAE" w:rsidRPr="0007154C" w:rsidRDefault="00FA3EAE" w:rsidP="00FA3EAE">
      <w:pPr>
        <w:rPr>
          <w:sz w:val="32"/>
          <w:szCs w:val="32"/>
        </w:rPr>
      </w:pPr>
    </w:p>
    <w:p w14:paraId="07FF27E2" w14:textId="2A55F10C" w:rsidR="00FA3EAE" w:rsidRPr="0007154C" w:rsidRDefault="00FA3EAE" w:rsidP="00FA3EAE">
      <w:pPr>
        <w:rPr>
          <w:b/>
          <w:bCs/>
          <w:sz w:val="32"/>
          <w:szCs w:val="32"/>
        </w:rPr>
      </w:pPr>
      <w:r w:rsidRPr="0007154C">
        <w:rPr>
          <w:b/>
          <w:bCs/>
          <w:sz w:val="32"/>
          <w:szCs w:val="32"/>
        </w:rPr>
        <w:t>Contra-indicaties</w:t>
      </w:r>
    </w:p>
    <w:p w14:paraId="62A9C7D1" w14:textId="0FE383AB" w:rsidR="00FA3EAE" w:rsidRPr="0007154C" w:rsidRDefault="00FA3EAE" w:rsidP="00FA3EAE">
      <w:pPr>
        <w:rPr>
          <w:sz w:val="32"/>
          <w:szCs w:val="32"/>
        </w:rPr>
      </w:pPr>
      <w:r w:rsidRPr="0007154C">
        <w:rPr>
          <w:sz w:val="32"/>
          <w:szCs w:val="32"/>
        </w:rPr>
        <w:t xml:space="preserve">De aangeboden sessies zijn geen vervanging voor medische of psychologische behandelingen. Indien je onder behandeling bent van een arts, psycholoog of psychiater, raadpleeg hen dan eerst voordat je aan een traject bij </w:t>
      </w:r>
      <w:r w:rsidRPr="0007154C">
        <w:rPr>
          <w:sz w:val="32"/>
          <w:szCs w:val="32"/>
        </w:rPr>
        <w:t xml:space="preserve">Willeke Goedgedrag Holistic “Therapy </w:t>
      </w:r>
      <w:r w:rsidRPr="0007154C">
        <w:rPr>
          <w:sz w:val="32"/>
          <w:szCs w:val="32"/>
        </w:rPr>
        <w:t>begint</w:t>
      </w:r>
      <w:r w:rsidRPr="0007154C">
        <w:rPr>
          <w:sz w:val="32"/>
          <w:szCs w:val="32"/>
        </w:rPr>
        <w:t>.</w:t>
      </w:r>
    </w:p>
    <w:p w14:paraId="2663780A" w14:textId="77777777" w:rsidR="00FA3EAE" w:rsidRPr="0007154C" w:rsidRDefault="00FA3EAE" w:rsidP="00FA3EAE">
      <w:pPr>
        <w:rPr>
          <w:sz w:val="32"/>
          <w:szCs w:val="32"/>
        </w:rPr>
      </w:pPr>
    </w:p>
    <w:p w14:paraId="172E9085" w14:textId="77777777" w:rsidR="00FA3EAE" w:rsidRPr="0007154C" w:rsidRDefault="00FA3EAE" w:rsidP="00FA3EAE">
      <w:pPr>
        <w:rPr>
          <w:rFonts w:cs="Segoe UI Symbol"/>
          <w:b/>
          <w:bCs/>
          <w:sz w:val="32"/>
          <w:szCs w:val="32"/>
        </w:rPr>
      </w:pPr>
      <w:r w:rsidRPr="0007154C">
        <w:rPr>
          <w:rFonts w:ascii="Segoe UI Symbol" w:hAnsi="Segoe UI Symbol" w:cs="Segoe UI Symbol"/>
          <w:b/>
          <w:bCs/>
          <w:sz w:val="32"/>
          <w:szCs w:val="32"/>
        </w:rPr>
        <w:t>⁠</w:t>
      </w:r>
    </w:p>
    <w:p w14:paraId="5100ECAD" w14:textId="3B6119FB" w:rsidR="00FA3EAE" w:rsidRPr="0007154C" w:rsidRDefault="00FA3EAE" w:rsidP="00FA3EAE">
      <w:pPr>
        <w:rPr>
          <w:b/>
          <w:bCs/>
          <w:sz w:val="32"/>
          <w:szCs w:val="32"/>
        </w:rPr>
      </w:pPr>
      <w:r w:rsidRPr="0007154C">
        <w:rPr>
          <w:b/>
          <w:bCs/>
          <w:sz w:val="32"/>
          <w:szCs w:val="32"/>
        </w:rPr>
        <w:t>Gebruik van materialen of oefeningen</w:t>
      </w:r>
    </w:p>
    <w:p w14:paraId="168500E1" w14:textId="706B0C17" w:rsidR="00FA3EAE" w:rsidRPr="0007154C" w:rsidRDefault="00FA3EAE" w:rsidP="00FA3EAE">
      <w:pPr>
        <w:rPr>
          <w:sz w:val="32"/>
          <w:szCs w:val="32"/>
        </w:rPr>
      </w:pPr>
      <w:r w:rsidRPr="0007154C">
        <w:rPr>
          <w:sz w:val="32"/>
          <w:szCs w:val="32"/>
        </w:rPr>
        <w:tab/>
      </w:r>
    </w:p>
    <w:p w14:paraId="5761E769" w14:textId="1E4F73F6" w:rsidR="00FA3EAE" w:rsidRPr="0007154C" w:rsidRDefault="00FA3EAE" w:rsidP="00FA3EAE">
      <w:pPr>
        <w:rPr>
          <w:sz w:val="32"/>
          <w:szCs w:val="32"/>
        </w:rPr>
      </w:pPr>
      <w:r w:rsidRPr="0007154C">
        <w:rPr>
          <w:sz w:val="32"/>
          <w:szCs w:val="32"/>
        </w:rPr>
        <w:t>Eventuele materialen, zoals werkbladen of oefeningen, die tijdens de sessies worden meegegeven, zijn uitsluitend bedoeld voor persoonlijk gebruik en mogen niet zonder toestemming worden gedeeld of gekopieerd.</w:t>
      </w:r>
    </w:p>
    <w:p w14:paraId="173585E3" w14:textId="77777777" w:rsidR="00B042B7" w:rsidRPr="0007154C" w:rsidRDefault="00B042B7" w:rsidP="00B042B7">
      <w:pPr>
        <w:rPr>
          <w:sz w:val="32"/>
          <w:szCs w:val="32"/>
        </w:rPr>
      </w:pPr>
    </w:p>
    <w:p w14:paraId="7B5E1F57" w14:textId="1C3B58E8" w:rsidR="00B042B7" w:rsidRPr="0007154C" w:rsidRDefault="00B042B7" w:rsidP="00B042B7">
      <w:pPr>
        <w:rPr>
          <w:b/>
          <w:bCs/>
          <w:sz w:val="32"/>
          <w:szCs w:val="32"/>
        </w:rPr>
      </w:pPr>
      <w:r w:rsidRPr="0007154C">
        <w:rPr>
          <w:rFonts w:ascii="Segoe UI Symbol" w:hAnsi="Segoe UI Symbol" w:cs="Segoe UI Symbol"/>
          <w:b/>
          <w:bCs/>
          <w:sz w:val="32"/>
          <w:szCs w:val="32"/>
        </w:rPr>
        <w:t>⁠</w:t>
      </w:r>
      <w:r w:rsidRPr="0007154C">
        <w:rPr>
          <w:b/>
          <w:bCs/>
          <w:sz w:val="32"/>
          <w:szCs w:val="32"/>
        </w:rPr>
        <w:t>Feedback</w:t>
      </w:r>
    </w:p>
    <w:p w14:paraId="64E5508D" w14:textId="77777777" w:rsidR="00B042B7" w:rsidRPr="0007154C" w:rsidRDefault="00B042B7" w:rsidP="00B042B7">
      <w:pPr>
        <w:rPr>
          <w:sz w:val="32"/>
          <w:szCs w:val="32"/>
        </w:rPr>
      </w:pPr>
    </w:p>
    <w:p w14:paraId="4C502C7B" w14:textId="77777777" w:rsidR="00B042B7" w:rsidRPr="0007154C" w:rsidRDefault="00B042B7" w:rsidP="00B042B7">
      <w:pPr>
        <w:rPr>
          <w:sz w:val="32"/>
          <w:szCs w:val="32"/>
        </w:rPr>
      </w:pPr>
      <w:r w:rsidRPr="0007154C">
        <w:rPr>
          <w:sz w:val="32"/>
          <w:szCs w:val="32"/>
        </w:rPr>
        <w:t>Ik sta open voor feedback. Als er iets beter kan of als je ergens ontevreden over bent, bespreek dit dan met mij. Samen zoeken we naar een oplossing.</w:t>
      </w:r>
    </w:p>
    <w:p w14:paraId="24CCFEDC" w14:textId="77777777" w:rsidR="00B042B7" w:rsidRPr="0007154C" w:rsidRDefault="00B042B7" w:rsidP="00B042B7">
      <w:pPr>
        <w:rPr>
          <w:rFonts w:cs="Segoe UI Symbol"/>
          <w:sz w:val="32"/>
          <w:szCs w:val="32"/>
        </w:rPr>
      </w:pPr>
      <w:r w:rsidRPr="0007154C">
        <w:rPr>
          <w:rFonts w:ascii="Segoe UI Symbol" w:hAnsi="Segoe UI Symbol" w:cs="Segoe UI Symbol"/>
          <w:sz w:val="32"/>
          <w:szCs w:val="32"/>
        </w:rPr>
        <w:t>⁠</w:t>
      </w:r>
    </w:p>
    <w:p w14:paraId="087487AD" w14:textId="2EF5BFD4" w:rsidR="00B042B7" w:rsidRPr="0007154C" w:rsidRDefault="00B042B7" w:rsidP="00B042B7">
      <w:pPr>
        <w:rPr>
          <w:sz w:val="32"/>
          <w:szCs w:val="32"/>
        </w:rPr>
      </w:pPr>
      <w:r w:rsidRPr="0007154C">
        <w:rPr>
          <w:b/>
          <w:bCs/>
          <w:sz w:val="32"/>
          <w:szCs w:val="32"/>
        </w:rPr>
        <w:t>Vervanging</w:t>
      </w:r>
    </w:p>
    <w:p w14:paraId="7985AD58" w14:textId="77777777" w:rsidR="00B042B7" w:rsidRPr="0007154C" w:rsidRDefault="00B042B7" w:rsidP="00B042B7">
      <w:pPr>
        <w:rPr>
          <w:sz w:val="32"/>
          <w:szCs w:val="32"/>
        </w:rPr>
      </w:pPr>
    </w:p>
    <w:p w14:paraId="1857FD56" w14:textId="77777777" w:rsidR="00B042B7" w:rsidRPr="0007154C" w:rsidRDefault="00B042B7" w:rsidP="00B042B7">
      <w:pPr>
        <w:rPr>
          <w:sz w:val="32"/>
          <w:szCs w:val="32"/>
        </w:rPr>
      </w:pPr>
      <w:r w:rsidRPr="0007154C">
        <w:rPr>
          <w:sz w:val="32"/>
          <w:szCs w:val="32"/>
        </w:rPr>
        <w:t>Mocht ik door ziekte of andere omstandigheden niet in staat zijn om afspraken na te komen, dan word je zo snel mogelijk op de hoogte gesteld en zoeken we samen naar een oplossing.</w:t>
      </w:r>
    </w:p>
    <w:p w14:paraId="029E832B" w14:textId="77777777" w:rsidR="00B042B7" w:rsidRPr="0007154C" w:rsidRDefault="00B042B7" w:rsidP="00B042B7">
      <w:pPr>
        <w:rPr>
          <w:sz w:val="32"/>
          <w:szCs w:val="32"/>
        </w:rPr>
      </w:pPr>
    </w:p>
    <w:p w14:paraId="161AC192" w14:textId="7710E1A5" w:rsidR="00B042B7" w:rsidRPr="0007154C" w:rsidRDefault="00B042B7" w:rsidP="00B042B7">
      <w:pPr>
        <w:rPr>
          <w:b/>
          <w:bCs/>
          <w:sz w:val="32"/>
          <w:szCs w:val="32"/>
        </w:rPr>
      </w:pPr>
      <w:r w:rsidRPr="0007154C">
        <w:rPr>
          <w:rFonts w:ascii="Segoe UI Symbol" w:hAnsi="Segoe UI Symbol" w:cs="Segoe UI Symbol"/>
          <w:b/>
          <w:bCs/>
          <w:sz w:val="32"/>
          <w:szCs w:val="32"/>
        </w:rPr>
        <w:t>⁠</w:t>
      </w:r>
      <w:r w:rsidRPr="0007154C">
        <w:rPr>
          <w:b/>
          <w:bCs/>
          <w:sz w:val="32"/>
          <w:szCs w:val="32"/>
        </w:rPr>
        <w:t>Meldcode Huiselijk Geweld en Kindermishandeling</w:t>
      </w:r>
    </w:p>
    <w:p w14:paraId="1B80B351" w14:textId="77777777" w:rsidR="00B042B7" w:rsidRPr="0007154C" w:rsidRDefault="00B042B7" w:rsidP="00B042B7">
      <w:pPr>
        <w:rPr>
          <w:sz w:val="32"/>
          <w:szCs w:val="32"/>
        </w:rPr>
      </w:pPr>
    </w:p>
    <w:p w14:paraId="336BFA86" w14:textId="32B68530" w:rsidR="00B042B7" w:rsidRPr="0007154C" w:rsidRDefault="00B042B7" w:rsidP="00B042B7">
      <w:pPr>
        <w:rPr>
          <w:sz w:val="32"/>
          <w:szCs w:val="32"/>
        </w:rPr>
      </w:pPr>
      <w:r w:rsidRPr="0007154C">
        <w:rPr>
          <w:sz w:val="32"/>
          <w:szCs w:val="32"/>
        </w:rPr>
        <w:t xml:space="preserve">Als </w:t>
      </w:r>
      <w:r w:rsidR="00FA3EAE" w:rsidRPr="0007154C">
        <w:rPr>
          <w:sz w:val="32"/>
          <w:szCs w:val="32"/>
        </w:rPr>
        <w:t>therapeut</w:t>
      </w:r>
      <w:r w:rsidRPr="0007154C">
        <w:rPr>
          <w:sz w:val="32"/>
          <w:szCs w:val="32"/>
        </w:rPr>
        <w:t xml:space="preserve"> ben ik wettelijk verplicht om mij te houden aan de meldcode Huiselijk Geweld en Kindermishandeling. Dit houdt in dat ik, indien nodig, stappen onderneem om de veiligheid van betrokkenen te waarborgen.</w:t>
      </w:r>
    </w:p>
    <w:p w14:paraId="5076C730" w14:textId="77777777" w:rsidR="00B042B7" w:rsidRPr="0007154C" w:rsidRDefault="00B042B7" w:rsidP="00B042B7">
      <w:pPr>
        <w:rPr>
          <w:sz w:val="32"/>
          <w:szCs w:val="32"/>
        </w:rPr>
      </w:pPr>
    </w:p>
    <w:p w14:paraId="77C4547A" w14:textId="77777777" w:rsidR="00B042B7" w:rsidRPr="0007154C" w:rsidRDefault="00B042B7" w:rsidP="00B042B7">
      <w:pPr>
        <w:rPr>
          <w:sz w:val="32"/>
          <w:szCs w:val="32"/>
        </w:rPr>
      </w:pPr>
      <w:r w:rsidRPr="0007154C">
        <w:rPr>
          <w:sz w:val="32"/>
          <w:szCs w:val="32"/>
        </w:rPr>
        <w:t>Mocht je nog vragen hebben, neem gerust contact met mij op. Ik kijk uit naar een prettige samenwerking!</w:t>
      </w:r>
    </w:p>
    <w:p w14:paraId="41E9B692" w14:textId="57D85611" w:rsidR="00B042B7" w:rsidRPr="0007154C" w:rsidRDefault="00B042B7" w:rsidP="00B042B7">
      <w:pPr>
        <w:rPr>
          <w:sz w:val="32"/>
          <w:szCs w:val="32"/>
        </w:rPr>
      </w:pPr>
    </w:p>
    <w:p w14:paraId="7C698963" w14:textId="3A440B09" w:rsidR="00FA3EAE" w:rsidRPr="0007154C" w:rsidRDefault="00FA3EAE" w:rsidP="00B042B7">
      <w:pPr>
        <w:rPr>
          <w:sz w:val="32"/>
          <w:szCs w:val="32"/>
        </w:rPr>
      </w:pPr>
      <w:r w:rsidRPr="0007154C">
        <w:rPr>
          <w:sz w:val="32"/>
          <w:szCs w:val="32"/>
        </w:rPr>
        <w:t xml:space="preserve">Savaneta, </w:t>
      </w:r>
      <w:r w:rsidR="00B042B7" w:rsidRPr="0007154C">
        <w:rPr>
          <w:sz w:val="32"/>
          <w:szCs w:val="32"/>
        </w:rPr>
        <w:t xml:space="preserve"> </w:t>
      </w:r>
      <w:r w:rsidR="00DB396A" w:rsidRPr="0007154C">
        <w:rPr>
          <w:sz w:val="32"/>
          <w:szCs w:val="32"/>
        </w:rPr>
        <w:t xml:space="preserve">Januari </w:t>
      </w:r>
      <w:r w:rsidRPr="0007154C">
        <w:rPr>
          <w:sz w:val="32"/>
          <w:szCs w:val="32"/>
        </w:rPr>
        <w:t>2021</w:t>
      </w:r>
    </w:p>
    <w:p w14:paraId="173B3FD0" w14:textId="562F7DE9" w:rsidR="00FA3EAE" w:rsidRPr="0007154C" w:rsidRDefault="00FA3EAE" w:rsidP="00B042B7">
      <w:pPr>
        <w:rPr>
          <w:sz w:val="32"/>
          <w:szCs w:val="32"/>
        </w:rPr>
      </w:pPr>
      <w:r w:rsidRPr="0007154C">
        <w:rPr>
          <w:sz w:val="32"/>
          <w:szCs w:val="32"/>
        </w:rPr>
        <w:t>Willeke Goedgedrag-van Zeeland</w:t>
      </w:r>
    </w:p>
    <w:p w14:paraId="16867994" w14:textId="77777777" w:rsidR="009252E3" w:rsidRPr="0007154C" w:rsidRDefault="009252E3" w:rsidP="00B042B7">
      <w:pPr>
        <w:rPr>
          <w:sz w:val="32"/>
          <w:szCs w:val="32"/>
        </w:rPr>
      </w:pPr>
    </w:p>
    <w:p w14:paraId="79F0E94A" w14:textId="32174895" w:rsidR="00B042B7" w:rsidRPr="0007154C" w:rsidRDefault="00FA3EAE" w:rsidP="00B042B7">
      <w:pPr>
        <w:rPr>
          <w:sz w:val="32"/>
          <w:szCs w:val="32"/>
        </w:rPr>
      </w:pPr>
      <w:r w:rsidRPr="0007154C">
        <w:rPr>
          <w:sz w:val="32"/>
          <w:szCs w:val="32"/>
        </w:rPr>
        <w:t>Willeke Goedgedrag Holistic Therapy</w:t>
      </w:r>
    </w:p>
    <w:p w14:paraId="1705E8BF" w14:textId="632E6D64" w:rsidR="00BB0E82" w:rsidRPr="0007154C" w:rsidRDefault="001939E5" w:rsidP="00B042B7">
      <w:pPr>
        <w:rPr>
          <w:sz w:val="32"/>
          <w:szCs w:val="32"/>
        </w:rPr>
      </w:pPr>
      <w:r w:rsidRPr="0007154C">
        <w:rPr>
          <w:sz w:val="32"/>
          <w:szCs w:val="32"/>
        </w:rPr>
        <w:t>A:</w:t>
      </w:r>
      <w:r w:rsidR="00BB0E82" w:rsidRPr="0007154C">
        <w:rPr>
          <w:sz w:val="32"/>
          <w:szCs w:val="32"/>
        </w:rPr>
        <w:t>Savaneta 534-C</w:t>
      </w:r>
    </w:p>
    <w:p w14:paraId="36C9C8F0" w14:textId="5E2FBE7B" w:rsidR="00BB0E82" w:rsidRPr="0007154C" w:rsidRDefault="00BB0E82" w:rsidP="00B042B7">
      <w:pPr>
        <w:rPr>
          <w:sz w:val="32"/>
          <w:szCs w:val="32"/>
        </w:rPr>
      </w:pPr>
      <w:r w:rsidRPr="0007154C">
        <w:rPr>
          <w:sz w:val="32"/>
          <w:szCs w:val="32"/>
        </w:rPr>
        <w:t>Savaneta</w:t>
      </w:r>
      <w:r w:rsidR="00601049" w:rsidRPr="0007154C">
        <w:rPr>
          <w:sz w:val="32"/>
          <w:szCs w:val="32"/>
        </w:rPr>
        <w:t>, Aruba</w:t>
      </w:r>
    </w:p>
    <w:p w14:paraId="10DEA61C" w14:textId="5C4505A9" w:rsidR="00601049" w:rsidRPr="0007154C" w:rsidRDefault="001939E5" w:rsidP="00B042B7">
      <w:pPr>
        <w:rPr>
          <w:sz w:val="32"/>
          <w:szCs w:val="32"/>
        </w:rPr>
      </w:pPr>
      <w:r w:rsidRPr="0007154C">
        <w:rPr>
          <w:sz w:val="32"/>
          <w:szCs w:val="32"/>
        </w:rPr>
        <w:t xml:space="preserve">E: </w:t>
      </w:r>
      <w:hyperlink r:id="rId7" w:history="1">
        <w:r w:rsidRPr="0007154C">
          <w:rPr>
            <w:rStyle w:val="Hyperlink"/>
            <w:sz w:val="32"/>
            <w:szCs w:val="32"/>
          </w:rPr>
          <w:t>Info@willekegoedgedrag.com</w:t>
        </w:r>
      </w:hyperlink>
    </w:p>
    <w:p w14:paraId="4F777807" w14:textId="2F40D143" w:rsidR="00601049" w:rsidRPr="0007154C" w:rsidRDefault="001939E5" w:rsidP="00B042B7">
      <w:pPr>
        <w:rPr>
          <w:sz w:val="32"/>
          <w:szCs w:val="32"/>
        </w:rPr>
      </w:pPr>
      <w:r w:rsidRPr="0007154C">
        <w:rPr>
          <w:sz w:val="32"/>
          <w:szCs w:val="32"/>
        </w:rPr>
        <w:t xml:space="preserve">T: </w:t>
      </w:r>
      <w:r w:rsidR="00601049" w:rsidRPr="0007154C">
        <w:rPr>
          <w:sz w:val="32"/>
          <w:szCs w:val="32"/>
        </w:rPr>
        <w:t>+297-5617455</w:t>
      </w:r>
    </w:p>
    <w:p w14:paraId="0A5E25F7" w14:textId="7ED81CED" w:rsidR="001939E5" w:rsidRPr="0007154C" w:rsidRDefault="001F3868" w:rsidP="00B042B7">
      <w:pPr>
        <w:rPr>
          <w:sz w:val="32"/>
          <w:szCs w:val="32"/>
        </w:rPr>
      </w:pPr>
      <w:r w:rsidRPr="0007154C">
        <w:rPr>
          <w:noProof/>
          <w:sz w:val="32"/>
          <w:szCs w:val="32"/>
        </w:rPr>
        <w:drawing>
          <wp:anchor distT="0" distB="0" distL="114300" distR="114300" simplePos="0" relativeHeight="251658240" behindDoc="1" locked="0" layoutInCell="1" allowOverlap="1" wp14:anchorId="2BA22328" wp14:editId="2E103D17">
            <wp:simplePos x="0" y="0"/>
            <wp:positionH relativeFrom="column">
              <wp:posOffset>3517900</wp:posOffset>
            </wp:positionH>
            <wp:positionV relativeFrom="paragraph">
              <wp:posOffset>-487680</wp:posOffset>
            </wp:positionV>
            <wp:extent cx="6278834" cy="1783080"/>
            <wp:effectExtent l="0" t="0" r="0" b="0"/>
            <wp:wrapNone/>
            <wp:docPr id="2117373332" name="Afbeelding 1" descr="Afbeelding met logo, Graphics,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73332" name="Afbeelding 1" descr="Afbeelding met logo, Graphics, Lettertype, ontwerp&#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4644" cy="1790410"/>
                    </a:xfrm>
                    <a:prstGeom prst="rect">
                      <a:avLst/>
                    </a:prstGeom>
                  </pic:spPr>
                </pic:pic>
              </a:graphicData>
            </a:graphic>
            <wp14:sizeRelH relativeFrom="page">
              <wp14:pctWidth>0</wp14:pctWidth>
            </wp14:sizeRelH>
            <wp14:sizeRelV relativeFrom="page">
              <wp14:pctHeight>0</wp14:pctHeight>
            </wp14:sizeRelV>
          </wp:anchor>
        </w:drawing>
      </w:r>
      <w:r w:rsidR="001939E5" w:rsidRPr="0007154C">
        <w:rPr>
          <w:sz w:val="32"/>
          <w:szCs w:val="32"/>
        </w:rPr>
        <w:t xml:space="preserve">Bank rek: </w:t>
      </w:r>
      <w:r w:rsidR="006546A5" w:rsidRPr="0007154C">
        <w:rPr>
          <w:sz w:val="32"/>
          <w:szCs w:val="32"/>
        </w:rPr>
        <w:t>602053</w:t>
      </w:r>
      <w:r w:rsidR="00935202" w:rsidRPr="0007154C">
        <w:rPr>
          <w:sz w:val="32"/>
          <w:szCs w:val="32"/>
        </w:rPr>
        <w:t>0190/ Arubabank</w:t>
      </w:r>
    </w:p>
    <w:p w14:paraId="04C0DC4F" w14:textId="4832D5B5" w:rsidR="00601049" w:rsidRPr="0007154C" w:rsidRDefault="00942F87" w:rsidP="00B042B7">
      <w:pPr>
        <w:rPr>
          <w:sz w:val="32"/>
          <w:szCs w:val="32"/>
        </w:rPr>
      </w:pPr>
      <w:r w:rsidRPr="0007154C">
        <w:rPr>
          <w:sz w:val="32"/>
          <w:szCs w:val="32"/>
        </w:rPr>
        <w:t>W:www.willekegoedgedrag.com</w:t>
      </w:r>
    </w:p>
    <w:p w14:paraId="4638381A" w14:textId="2CB6E0BA" w:rsidR="00DB396A" w:rsidRPr="0007154C" w:rsidRDefault="00DB396A" w:rsidP="00B042B7">
      <w:pPr>
        <w:rPr>
          <w:sz w:val="32"/>
          <w:szCs w:val="32"/>
        </w:rPr>
      </w:pPr>
      <w:r w:rsidRPr="0007154C">
        <w:rPr>
          <w:sz w:val="32"/>
          <w:szCs w:val="32"/>
        </w:rPr>
        <w:t xml:space="preserve">KVK: </w:t>
      </w:r>
      <w:r w:rsidR="009252E3" w:rsidRPr="0007154C">
        <w:rPr>
          <w:sz w:val="32"/>
          <w:szCs w:val="32"/>
        </w:rPr>
        <w:t>H51620.0</w:t>
      </w:r>
    </w:p>
    <w:p w14:paraId="7B858A0A" w14:textId="685F3E4D" w:rsidR="00DB396A" w:rsidRPr="0007154C" w:rsidRDefault="00DB396A" w:rsidP="00B042B7">
      <w:pPr>
        <w:rPr>
          <w:sz w:val="32"/>
          <w:szCs w:val="32"/>
        </w:rPr>
      </w:pPr>
    </w:p>
    <w:sectPr w:rsidR="00DB396A" w:rsidRPr="000715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1F7A9" w14:textId="77777777" w:rsidR="00BD108F" w:rsidRDefault="00BD108F" w:rsidP="004469A2">
      <w:pPr>
        <w:spacing w:after="0" w:line="240" w:lineRule="auto"/>
      </w:pPr>
      <w:r>
        <w:separator/>
      </w:r>
    </w:p>
  </w:endnote>
  <w:endnote w:type="continuationSeparator" w:id="0">
    <w:p w14:paraId="5B64197B" w14:textId="77777777" w:rsidR="00BD108F" w:rsidRDefault="00BD108F" w:rsidP="0044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A5D1A" w14:textId="77777777" w:rsidR="00BD108F" w:rsidRDefault="00BD108F" w:rsidP="004469A2">
      <w:pPr>
        <w:spacing w:after="0" w:line="240" w:lineRule="auto"/>
      </w:pPr>
      <w:r>
        <w:separator/>
      </w:r>
    </w:p>
  </w:footnote>
  <w:footnote w:type="continuationSeparator" w:id="0">
    <w:p w14:paraId="78011977" w14:textId="77777777" w:rsidR="00BD108F" w:rsidRDefault="00BD108F" w:rsidP="00446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E3A5A"/>
    <w:multiLevelType w:val="hybridMultilevel"/>
    <w:tmpl w:val="77CC3F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7278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B7"/>
    <w:rsid w:val="00060517"/>
    <w:rsid w:val="0007154C"/>
    <w:rsid w:val="001939E5"/>
    <w:rsid w:val="001F3868"/>
    <w:rsid w:val="00227C04"/>
    <w:rsid w:val="004469A2"/>
    <w:rsid w:val="00601049"/>
    <w:rsid w:val="006546A5"/>
    <w:rsid w:val="00681884"/>
    <w:rsid w:val="009252E3"/>
    <w:rsid w:val="00935202"/>
    <w:rsid w:val="00942F87"/>
    <w:rsid w:val="00A60D85"/>
    <w:rsid w:val="00B042B7"/>
    <w:rsid w:val="00BB0E82"/>
    <w:rsid w:val="00BD108F"/>
    <w:rsid w:val="00C36F2B"/>
    <w:rsid w:val="00CA499E"/>
    <w:rsid w:val="00DB396A"/>
    <w:rsid w:val="00F27754"/>
    <w:rsid w:val="00FA3EAE"/>
  </w:rsids>
  <m:mathPr>
    <m:mathFont m:val="Cambria Math"/>
    <m:brkBin m:val="before"/>
    <m:brkBinSub m:val="--"/>
    <m:smallFrac m:val="0"/>
    <m:dispDef/>
    <m:lMargin m:val="0"/>
    <m:rMargin m:val="0"/>
    <m:defJc m:val="centerGroup"/>
    <m:wrapIndent m:val="1440"/>
    <m:intLim m:val="subSup"/>
    <m:naryLim m:val="undOvr"/>
  </m:mathPr>
  <w:themeFontLang w:val="nl-A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4172"/>
  <w15:chartTrackingRefBased/>
  <w15:docId w15:val="{32BF9DB6-52EA-094A-82F6-CA682157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AW"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4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4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42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42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42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42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42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42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42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42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42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42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42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42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42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42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42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42B7"/>
    <w:rPr>
      <w:rFonts w:eastAsiaTheme="majorEastAsia" w:cstheme="majorBidi"/>
      <w:color w:val="272727" w:themeColor="text1" w:themeTint="D8"/>
    </w:rPr>
  </w:style>
  <w:style w:type="paragraph" w:styleId="Titel">
    <w:name w:val="Title"/>
    <w:basedOn w:val="Standaard"/>
    <w:next w:val="Standaard"/>
    <w:link w:val="TitelChar"/>
    <w:uiPriority w:val="10"/>
    <w:qFormat/>
    <w:rsid w:val="00B04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42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42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42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42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42B7"/>
    <w:rPr>
      <w:i/>
      <w:iCs/>
      <w:color w:val="404040" w:themeColor="text1" w:themeTint="BF"/>
    </w:rPr>
  </w:style>
  <w:style w:type="paragraph" w:styleId="Lijstalinea">
    <w:name w:val="List Paragraph"/>
    <w:basedOn w:val="Standaard"/>
    <w:uiPriority w:val="34"/>
    <w:qFormat/>
    <w:rsid w:val="00B042B7"/>
    <w:pPr>
      <w:ind w:left="720"/>
      <w:contextualSpacing/>
    </w:pPr>
  </w:style>
  <w:style w:type="character" w:styleId="Intensievebenadrukking">
    <w:name w:val="Intense Emphasis"/>
    <w:basedOn w:val="Standaardalinea-lettertype"/>
    <w:uiPriority w:val="21"/>
    <w:qFormat/>
    <w:rsid w:val="00B042B7"/>
    <w:rPr>
      <w:i/>
      <w:iCs/>
      <w:color w:val="0F4761" w:themeColor="accent1" w:themeShade="BF"/>
    </w:rPr>
  </w:style>
  <w:style w:type="paragraph" w:styleId="Duidelijkcitaat">
    <w:name w:val="Intense Quote"/>
    <w:basedOn w:val="Standaard"/>
    <w:next w:val="Standaard"/>
    <w:link w:val="DuidelijkcitaatChar"/>
    <w:uiPriority w:val="30"/>
    <w:qFormat/>
    <w:rsid w:val="00B04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42B7"/>
    <w:rPr>
      <w:i/>
      <w:iCs/>
      <w:color w:val="0F4761" w:themeColor="accent1" w:themeShade="BF"/>
    </w:rPr>
  </w:style>
  <w:style w:type="character" w:styleId="Intensieveverwijzing">
    <w:name w:val="Intense Reference"/>
    <w:basedOn w:val="Standaardalinea-lettertype"/>
    <w:uiPriority w:val="32"/>
    <w:qFormat/>
    <w:rsid w:val="00B042B7"/>
    <w:rPr>
      <w:b/>
      <w:bCs/>
      <w:smallCaps/>
      <w:color w:val="0F4761" w:themeColor="accent1" w:themeShade="BF"/>
      <w:spacing w:val="5"/>
    </w:rPr>
  </w:style>
  <w:style w:type="paragraph" w:styleId="Koptekst">
    <w:name w:val="header"/>
    <w:basedOn w:val="Standaard"/>
    <w:link w:val="KoptekstChar"/>
    <w:uiPriority w:val="99"/>
    <w:unhideWhenUsed/>
    <w:rsid w:val="004469A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469A2"/>
  </w:style>
  <w:style w:type="paragraph" w:styleId="Voettekst">
    <w:name w:val="footer"/>
    <w:basedOn w:val="Standaard"/>
    <w:link w:val="VoettekstChar"/>
    <w:uiPriority w:val="99"/>
    <w:unhideWhenUsed/>
    <w:rsid w:val="004469A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469A2"/>
  </w:style>
  <w:style w:type="character" w:styleId="Hyperlink">
    <w:name w:val="Hyperlink"/>
    <w:basedOn w:val="Standaardalinea-lettertype"/>
    <w:uiPriority w:val="99"/>
    <w:unhideWhenUsed/>
    <w:rsid w:val="00601049"/>
    <w:rPr>
      <w:color w:val="467886" w:themeColor="hyperlink"/>
      <w:u w:val="single"/>
    </w:rPr>
  </w:style>
  <w:style w:type="character" w:styleId="Onopgelostemelding">
    <w:name w:val="Unresolved Mention"/>
    <w:basedOn w:val="Standaardalinea-lettertype"/>
    <w:uiPriority w:val="99"/>
    <w:semiHidden/>
    <w:unhideWhenUsed/>
    <w:rsid w:val="00601049"/>
    <w:rPr>
      <w:color w:val="605E5C"/>
      <w:shd w:val="clear" w:color="auto" w:fill="E1DFDD"/>
    </w:rPr>
  </w:style>
  <w:style w:type="character" w:styleId="GevolgdeHyperlink">
    <w:name w:val="FollowedHyperlink"/>
    <w:basedOn w:val="Standaardalinea-lettertype"/>
    <w:uiPriority w:val="99"/>
    <w:semiHidden/>
    <w:unhideWhenUsed/>
    <w:rsid w:val="001939E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nfo@willekegoedgedra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 Goedgedrag</dc:creator>
  <cp:keywords/>
  <dc:description/>
  <cp:lastModifiedBy>Willeke Goedgedrag</cp:lastModifiedBy>
  <cp:revision>2</cp:revision>
  <dcterms:created xsi:type="dcterms:W3CDTF">2025-02-11T15:05:00Z</dcterms:created>
  <dcterms:modified xsi:type="dcterms:W3CDTF">2025-02-11T15:05:00Z</dcterms:modified>
</cp:coreProperties>
</file>